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7B67" w:rsidP="004878E9" w14:paraId="0906CDB3" w14:textId="77777777">
      <w:pPr>
        <w:ind w:firstLine="0"/>
        <w:rPr>
          <w:rFonts w:ascii="Times New Roman" w:hAnsi="Times New Roman" w:cs="Times New Roman"/>
          <w:sz w:val="24"/>
          <w:szCs w:val="24"/>
          <w:u w:val="single"/>
        </w:rPr>
      </w:pPr>
    </w:p>
    <w:p w:rsidR="00CF7B67" w:rsidP="004878E9" w14:paraId="62AB8514" w14:textId="77777777">
      <w:pPr>
        <w:ind w:firstLine="0"/>
        <w:rPr>
          <w:rFonts w:ascii="Times New Roman" w:hAnsi="Times New Roman" w:cs="Times New Roman"/>
          <w:sz w:val="24"/>
          <w:szCs w:val="24"/>
          <w:u w:val="single"/>
        </w:rPr>
      </w:pPr>
    </w:p>
    <w:p w:rsidR="00CF7B67" w:rsidP="004878E9" w14:paraId="23E445EF" w14:textId="77777777">
      <w:pPr>
        <w:ind w:firstLine="0"/>
        <w:rPr>
          <w:rFonts w:ascii="Times New Roman" w:hAnsi="Times New Roman" w:cs="Times New Roman"/>
          <w:sz w:val="24"/>
          <w:szCs w:val="24"/>
          <w:u w:val="single"/>
        </w:rPr>
      </w:pPr>
    </w:p>
    <w:p w:rsidR="00CF7B67" w:rsidP="004878E9" w14:paraId="608C905B" w14:textId="77777777">
      <w:pPr>
        <w:ind w:firstLine="0"/>
        <w:rPr>
          <w:rFonts w:ascii="Times New Roman" w:hAnsi="Times New Roman" w:cs="Times New Roman"/>
          <w:sz w:val="24"/>
          <w:szCs w:val="24"/>
          <w:u w:val="single"/>
        </w:rPr>
      </w:pPr>
    </w:p>
    <w:p w:rsidR="00CF7B67" w:rsidP="00BA07A7" w14:paraId="6B64115D" w14:textId="3BFD595C">
      <w:pPr>
        <w:ind w:firstLine="0"/>
        <w:jc w:val="center"/>
        <w:rPr>
          <w:rFonts w:ascii="Times New Roman" w:hAnsi="Times New Roman" w:cs="Times New Roman"/>
          <w:sz w:val="24"/>
          <w:szCs w:val="24"/>
        </w:rPr>
      </w:pPr>
      <w:r w:rsidRPr="00CF7B67">
        <w:rPr>
          <w:rFonts w:ascii="Times New Roman" w:hAnsi="Times New Roman" w:cs="Times New Roman"/>
          <w:sz w:val="24"/>
          <w:szCs w:val="24"/>
        </w:rPr>
        <w:t xml:space="preserve">Marginal Revenue Product </w:t>
      </w:r>
      <w:r>
        <w:rPr>
          <w:rFonts w:ascii="Times New Roman" w:hAnsi="Times New Roman" w:cs="Times New Roman"/>
          <w:sz w:val="24"/>
          <w:szCs w:val="24"/>
        </w:rPr>
        <w:t>a</w:t>
      </w:r>
      <w:r w:rsidRPr="00CF7B67">
        <w:rPr>
          <w:rFonts w:ascii="Times New Roman" w:hAnsi="Times New Roman" w:cs="Times New Roman"/>
          <w:sz w:val="24"/>
          <w:szCs w:val="24"/>
        </w:rPr>
        <w:t>nd Marginal Factor Cost</w:t>
      </w:r>
    </w:p>
    <w:p w:rsidR="00BA07A7" w:rsidP="00BA07A7" w14:paraId="015A0168" w14:textId="74F4A43B">
      <w:pPr>
        <w:ind w:firstLine="0"/>
        <w:jc w:val="center"/>
        <w:rPr>
          <w:rFonts w:ascii="Times New Roman" w:hAnsi="Times New Roman" w:cs="Times New Roman"/>
          <w:sz w:val="24"/>
          <w:szCs w:val="24"/>
        </w:rPr>
      </w:pPr>
    </w:p>
    <w:p w:rsidR="00BA07A7" w:rsidP="00BA07A7" w14:paraId="684D6724" w14:textId="44593422">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BA07A7" w:rsidP="00BA07A7" w14:paraId="2D31DF42" w14:textId="712F591C">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A07A7" w:rsidP="00BA07A7" w14:paraId="407A7ED5" w14:textId="3C80DC36">
      <w:pPr>
        <w:ind w:firstLine="0"/>
        <w:jc w:val="center"/>
        <w:rPr>
          <w:rFonts w:ascii="Times New Roman" w:hAnsi="Times New Roman" w:cs="Times New Roman"/>
          <w:sz w:val="24"/>
          <w:szCs w:val="24"/>
          <w:u w:val="single"/>
        </w:rPr>
      </w:pPr>
      <w:r>
        <w:rPr>
          <w:rFonts w:ascii="Times New Roman" w:hAnsi="Times New Roman" w:cs="Times New Roman"/>
          <w:sz w:val="24"/>
          <w:szCs w:val="24"/>
        </w:rPr>
        <w:t>Date</w:t>
      </w:r>
    </w:p>
    <w:p w:rsidR="00CF7B67" w:rsidP="004878E9" w14:paraId="54128D8D" w14:textId="77777777">
      <w:pPr>
        <w:ind w:firstLine="0"/>
        <w:rPr>
          <w:rFonts w:ascii="Times New Roman" w:hAnsi="Times New Roman" w:cs="Times New Roman"/>
          <w:sz w:val="24"/>
          <w:szCs w:val="24"/>
          <w:u w:val="single"/>
        </w:rPr>
      </w:pPr>
    </w:p>
    <w:p w:rsidR="00CF7B67" w:rsidP="004878E9" w14:paraId="6A670F11" w14:textId="77777777">
      <w:pPr>
        <w:ind w:firstLine="0"/>
        <w:rPr>
          <w:rFonts w:ascii="Times New Roman" w:hAnsi="Times New Roman" w:cs="Times New Roman"/>
          <w:sz w:val="24"/>
          <w:szCs w:val="24"/>
          <w:u w:val="single"/>
        </w:rPr>
      </w:pPr>
    </w:p>
    <w:p w:rsidR="00CF7B67" w:rsidP="004878E9" w14:paraId="0EA9D362" w14:textId="77777777">
      <w:pPr>
        <w:ind w:firstLine="0"/>
        <w:rPr>
          <w:rFonts w:ascii="Times New Roman" w:hAnsi="Times New Roman" w:cs="Times New Roman"/>
          <w:sz w:val="24"/>
          <w:szCs w:val="24"/>
          <w:u w:val="single"/>
        </w:rPr>
      </w:pPr>
    </w:p>
    <w:p w:rsidR="00CF7B67" w:rsidP="004878E9" w14:paraId="54C9FED6" w14:textId="77777777">
      <w:pPr>
        <w:ind w:firstLine="0"/>
        <w:rPr>
          <w:rFonts w:ascii="Times New Roman" w:hAnsi="Times New Roman" w:cs="Times New Roman"/>
          <w:sz w:val="24"/>
          <w:szCs w:val="24"/>
          <w:u w:val="single"/>
        </w:rPr>
      </w:pPr>
    </w:p>
    <w:p w:rsidR="00CF7B67" w:rsidP="004878E9" w14:paraId="59B73B56" w14:textId="77777777">
      <w:pPr>
        <w:ind w:firstLine="0"/>
        <w:rPr>
          <w:rFonts w:ascii="Times New Roman" w:hAnsi="Times New Roman" w:cs="Times New Roman"/>
          <w:sz w:val="24"/>
          <w:szCs w:val="24"/>
          <w:u w:val="single"/>
        </w:rPr>
      </w:pPr>
    </w:p>
    <w:p w:rsidR="00CF7B67" w:rsidP="004878E9" w14:paraId="0256EE22" w14:textId="77777777">
      <w:pPr>
        <w:ind w:firstLine="0"/>
        <w:rPr>
          <w:rFonts w:ascii="Times New Roman" w:hAnsi="Times New Roman" w:cs="Times New Roman"/>
          <w:sz w:val="24"/>
          <w:szCs w:val="24"/>
          <w:u w:val="single"/>
        </w:rPr>
      </w:pPr>
    </w:p>
    <w:p w:rsidR="00CF7B67" w:rsidP="004878E9" w14:paraId="28F60820" w14:textId="77777777">
      <w:pPr>
        <w:ind w:firstLine="0"/>
        <w:rPr>
          <w:rFonts w:ascii="Times New Roman" w:hAnsi="Times New Roman" w:cs="Times New Roman"/>
          <w:sz w:val="24"/>
          <w:szCs w:val="24"/>
          <w:u w:val="single"/>
        </w:rPr>
      </w:pPr>
    </w:p>
    <w:p w:rsidR="00CF7B67" w:rsidP="004878E9" w14:paraId="51931D00" w14:textId="77777777">
      <w:pPr>
        <w:ind w:firstLine="0"/>
        <w:rPr>
          <w:rFonts w:ascii="Times New Roman" w:hAnsi="Times New Roman" w:cs="Times New Roman"/>
          <w:sz w:val="24"/>
          <w:szCs w:val="24"/>
          <w:u w:val="single"/>
        </w:rPr>
      </w:pPr>
    </w:p>
    <w:p w:rsidR="00BA07A7" w:rsidP="004878E9" w14:paraId="53D0F1EB" w14:textId="77777777">
      <w:pPr>
        <w:ind w:firstLine="0"/>
        <w:rPr>
          <w:rFonts w:ascii="Times New Roman" w:hAnsi="Times New Roman" w:cs="Times New Roman"/>
          <w:sz w:val="24"/>
          <w:szCs w:val="24"/>
          <w:u w:val="single"/>
        </w:rPr>
      </w:pPr>
    </w:p>
    <w:p w:rsidR="00444100" w:rsidRPr="00444100" w:rsidP="004878E9" w14:paraId="4CABFDCB" w14:textId="368CD4EA">
      <w:pPr>
        <w:ind w:firstLine="0"/>
        <w:rPr>
          <w:rFonts w:ascii="Times New Roman" w:hAnsi="Times New Roman" w:cs="Times New Roman"/>
          <w:sz w:val="24"/>
          <w:szCs w:val="24"/>
          <w:u w:val="single"/>
        </w:rPr>
      </w:pPr>
      <w:r w:rsidRPr="00444100">
        <w:rPr>
          <w:rFonts w:ascii="Times New Roman" w:hAnsi="Times New Roman" w:cs="Times New Roman"/>
          <w:sz w:val="24"/>
          <w:szCs w:val="24"/>
          <w:u w:val="single"/>
        </w:rPr>
        <w:t>Assignment #1</w:t>
      </w:r>
    </w:p>
    <w:p w:rsidR="006C5995" w:rsidP="004878E9" w14:paraId="51257E0E" w14:textId="3D1C9574">
      <w:pPr>
        <w:ind w:firstLine="0"/>
        <w:rPr>
          <w:rFonts w:ascii="Times New Roman" w:hAnsi="Times New Roman" w:cs="Times New Roman"/>
          <w:sz w:val="24"/>
          <w:szCs w:val="24"/>
        </w:rPr>
      </w:pPr>
      <w:r>
        <w:rPr>
          <w:rFonts w:ascii="Times New Roman" w:hAnsi="Times New Roman" w:cs="Times New Roman"/>
          <w:sz w:val="24"/>
          <w:szCs w:val="24"/>
        </w:rPr>
        <w:t xml:space="preserve">It is the goal of any firm to maximize the profits it generates from its operations. One of the factors that determine the profits generated is expenditure on the hiring of workers. </w:t>
      </w:r>
      <w:r w:rsidR="00EC5097">
        <w:rPr>
          <w:rFonts w:ascii="Times New Roman" w:hAnsi="Times New Roman" w:cs="Times New Roman"/>
          <w:sz w:val="24"/>
          <w:szCs w:val="24"/>
        </w:rPr>
        <w:t xml:space="preserve">In business, the marginal revenue product should </w:t>
      </w:r>
      <w:r w:rsidR="005505E3">
        <w:rPr>
          <w:rFonts w:ascii="Times New Roman" w:hAnsi="Times New Roman" w:cs="Times New Roman"/>
          <w:sz w:val="24"/>
          <w:szCs w:val="24"/>
        </w:rPr>
        <w:t>greater than or equal to the marginal factor cost</w:t>
      </w:r>
      <w:r w:rsidR="00EC5097">
        <w:rPr>
          <w:rFonts w:ascii="Times New Roman" w:hAnsi="Times New Roman" w:cs="Times New Roman"/>
          <w:sz w:val="24"/>
          <w:szCs w:val="24"/>
        </w:rPr>
        <w:t xml:space="preserve">. </w:t>
      </w:r>
      <w:r w:rsidR="005505E3">
        <w:rPr>
          <w:rFonts w:ascii="Times New Roman" w:hAnsi="Times New Roman" w:cs="Times New Roman"/>
          <w:sz w:val="24"/>
          <w:szCs w:val="24"/>
        </w:rPr>
        <w:t>This means that f</w:t>
      </w:r>
      <w:r>
        <w:rPr>
          <w:rFonts w:ascii="Times New Roman" w:hAnsi="Times New Roman" w:cs="Times New Roman"/>
          <w:sz w:val="24"/>
          <w:szCs w:val="24"/>
        </w:rPr>
        <w:t xml:space="preserve">or the firm to make a profit out of the labor it hires, it will not spend more on salaries and wages than the value </w:t>
      </w:r>
      <w:r w:rsidR="00BD1F35">
        <w:rPr>
          <w:rFonts w:ascii="Times New Roman" w:hAnsi="Times New Roman" w:cs="Times New Roman"/>
          <w:sz w:val="24"/>
          <w:szCs w:val="24"/>
        </w:rPr>
        <w:t>the workers generate as revenues for the firm</w:t>
      </w:r>
      <w:r>
        <w:rPr>
          <w:rFonts w:ascii="Times New Roman" w:hAnsi="Times New Roman" w:cs="Times New Roman"/>
          <w:sz w:val="24"/>
          <w:szCs w:val="24"/>
        </w:rPr>
        <w:t>. The returns</w:t>
      </w:r>
      <w:r w:rsidR="00BD1F35">
        <w:rPr>
          <w:rFonts w:ascii="Times New Roman" w:hAnsi="Times New Roman" w:cs="Times New Roman"/>
          <w:sz w:val="24"/>
          <w:szCs w:val="24"/>
        </w:rPr>
        <w:t xml:space="preserve"> from the workers should be such that they are more than the expenses incurred in hiring the workers.</w:t>
      </w:r>
      <w:r w:rsidR="00EC5097">
        <w:rPr>
          <w:rFonts w:ascii="Times New Roman" w:hAnsi="Times New Roman" w:cs="Times New Roman"/>
          <w:sz w:val="24"/>
          <w:szCs w:val="24"/>
        </w:rPr>
        <w:t xml:space="preserve"> I find this to be true because </w:t>
      </w:r>
      <w:r w:rsidR="00BD1F35">
        <w:rPr>
          <w:rFonts w:ascii="Times New Roman" w:hAnsi="Times New Roman" w:cs="Times New Roman"/>
          <w:sz w:val="24"/>
          <w:szCs w:val="24"/>
        </w:rPr>
        <w:t>hiring workers beyond a point where the expenses incurred are more than the revenues the workers generate will lead to a loss in the business</w:t>
      </w:r>
      <w:r w:rsidRPr="00207F42" w:rsidR="00207F42">
        <w:rPr>
          <w:rFonts w:ascii="Times New Roman" w:hAnsi="Times New Roman" w:cs="Times New Roman"/>
          <w:sz w:val="24"/>
          <w:szCs w:val="24"/>
        </w:rPr>
        <w:t xml:space="preserve"> </w:t>
      </w:r>
      <w:r w:rsidR="00207F42">
        <w:rPr>
          <w:rFonts w:ascii="Times New Roman" w:hAnsi="Times New Roman" w:cs="Times New Roman"/>
          <w:sz w:val="24"/>
          <w:szCs w:val="24"/>
        </w:rPr>
        <w:t>(</w:t>
      </w:r>
      <w:r w:rsidR="00207F42">
        <w:rPr>
          <w:rFonts w:ascii="Times New Roman" w:hAnsi="Times New Roman" w:cs="Times New Roman"/>
          <w:sz w:val="24"/>
          <w:szCs w:val="24"/>
        </w:rPr>
        <w:t>Kumar,</w:t>
      </w:r>
      <w:r w:rsidR="00207F42">
        <w:rPr>
          <w:rFonts w:ascii="Times New Roman" w:hAnsi="Times New Roman" w:cs="Times New Roman"/>
          <w:sz w:val="24"/>
          <w:szCs w:val="24"/>
        </w:rPr>
        <w:t xml:space="preserve"> </w:t>
      </w:r>
      <w:r w:rsidR="00207F42">
        <w:rPr>
          <w:rFonts w:ascii="Times New Roman" w:hAnsi="Times New Roman" w:cs="Times New Roman"/>
          <w:sz w:val="24"/>
          <w:szCs w:val="24"/>
        </w:rPr>
        <w:t>2018)</w:t>
      </w:r>
      <w:r w:rsidR="00BD1F35">
        <w:rPr>
          <w:rFonts w:ascii="Times New Roman" w:hAnsi="Times New Roman" w:cs="Times New Roman"/>
          <w:sz w:val="24"/>
          <w:szCs w:val="24"/>
        </w:rPr>
        <w:t>.</w:t>
      </w:r>
    </w:p>
    <w:p w:rsidR="000F24C2" w:rsidP="004878E9" w14:paraId="39308B16" w14:textId="02D3F3EA">
      <w:pPr>
        <w:ind w:firstLine="0"/>
        <w:rPr>
          <w:rFonts w:ascii="Times New Roman" w:hAnsi="Times New Roman" w:cs="Times New Roman"/>
          <w:sz w:val="24"/>
          <w:szCs w:val="24"/>
        </w:rPr>
      </w:pPr>
      <w:r>
        <w:rPr>
          <w:rFonts w:ascii="Times New Roman" w:hAnsi="Times New Roman" w:cs="Times New Roman"/>
          <w:sz w:val="24"/>
          <w:szCs w:val="24"/>
        </w:rPr>
        <w:tab/>
      </w:r>
      <w:r w:rsidR="00A473D1">
        <w:rPr>
          <w:rFonts w:ascii="Times New Roman" w:hAnsi="Times New Roman" w:cs="Times New Roman"/>
          <w:sz w:val="24"/>
          <w:szCs w:val="24"/>
        </w:rPr>
        <w:t xml:space="preserve">The theory of marginal revenue product being greater than or equal to the marginal factor cost would fail to hold due to some reasons. One such reason is </w:t>
      </w:r>
      <w:r w:rsidR="007254CA">
        <w:rPr>
          <w:rFonts w:ascii="Times New Roman" w:hAnsi="Times New Roman" w:cs="Times New Roman"/>
          <w:sz w:val="24"/>
          <w:szCs w:val="24"/>
        </w:rPr>
        <w:t xml:space="preserve">where </w:t>
      </w:r>
      <w:r w:rsidR="00A473D1">
        <w:rPr>
          <w:rFonts w:ascii="Times New Roman" w:hAnsi="Times New Roman" w:cs="Times New Roman"/>
          <w:sz w:val="24"/>
          <w:szCs w:val="24"/>
        </w:rPr>
        <w:t xml:space="preserve">the firm </w:t>
      </w:r>
      <w:r w:rsidR="007254CA">
        <w:rPr>
          <w:rFonts w:ascii="Times New Roman" w:hAnsi="Times New Roman" w:cs="Times New Roman"/>
          <w:sz w:val="24"/>
          <w:szCs w:val="24"/>
        </w:rPr>
        <w:t>is</w:t>
      </w:r>
      <w:r w:rsidR="00A473D1">
        <w:rPr>
          <w:rFonts w:ascii="Times New Roman" w:hAnsi="Times New Roman" w:cs="Times New Roman"/>
          <w:sz w:val="24"/>
          <w:szCs w:val="24"/>
        </w:rPr>
        <w:t xml:space="preserve"> operating in an imperfect competition market. That is if the workers are unwilling to take up the salaries offered to them by the firm. If this is the case, and the firm has to employ such workers, it will have to incur more expenses than the returns of the worker.</w:t>
      </w:r>
      <w:r w:rsidR="00BB60AE">
        <w:rPr>
          <w:rFonts w:ascii="Times New Roman" w:hAnsi="Times New Roman" w:cs="Times New Roman"/>
          <w:sz w:val="24"/>
          <w:szCs w:val="24"/>
        </w:rPr>
        <w:t xml:space="preserve"> </w:t>
      </w:r>
      <w:r w:rsidR="00BB60AE">
        <w:rPr>
          <w:rFonts w:ascii="Times New Roman" w:hAnsi="Times New Roman" w:cs="Times New Roman"/>
          <w:sz w:val="24"/>
          <w:szCs w:val="24"/>
        </w:rPr>
        <w:t>Another reason would be where the productivity of workers hired by the firm is not the same. In some cases, the returns of some workers would be less than the salaries they are paid. In such cases, the theory would not hold</w:t>
      </w:r>
      <w:r w:rsidR="00207F42">
        <w:rPr>
          <w:rFonts w:ascii="Times New Roman" w:hAnsi="Times New Roman" w:cs="Times New Roman"/>
          <w:sz w:val="24"/>
          <w:szCs w:val="24"/>
        </w:rPr>
        <w:t xml:space="preserve"> </w:t>
      </w:r>
      <w:r w:rsidR="00207F42">
        <w:rPr>
          <w:rFonts w:ascii="Times New Roman" w:hAnsi="Times New Roman" w:cs="Times New Roman"/>
          <w:sz w:val="24"/>
          <w:szCs w:val="24"/>
        </w:rPr>
        <w:t>(</w:t>
      </w:r>
      <w:r w:rsidRPr="00207F42" w:rsidR="00207F42">
        <w:rPr>
          <w:rFonts w:ascii="Times New Roman" w:hAnsi="Times New Roman" w:cs="Times New Roman"/>
          <w:sz w:val="24"/>
          <w:szCs w:val="24"/>
        </w:rPr>
        <w:t>Berger</w:t>
      </w:r>
      <w:r w:rsidR="00207F42">
        <w:rPr>
          <w:rFonts w:ascii="Times New Roman" w:hAnsi="Times New Roman" w:cs="Times New Roman"/>
          <w:sz w:val="24"/>
          <w:szCs w:val="24"/>
        </w:rPr>
        <w:t xml:space="preserve"> et al., 2019)</w:t>
      </w:r>
      <w:r w:rsidR="00207F42">
        <w:rPr>
          <w:rFonts w:ascii="Times New Roman" w:hAnsi="Times New Roman" w:cs="Times New Roman"/>
          <w:sz w:val="24"/>
          <w:szCs w:val="24"/>
        </w:rPr>
        <w:t>.</w:t>
      </w:r>
    </w:p>
    <w:p w:rsidR="005505E3" w:rsidP="000F24C2" w14:paraId="2C366A3F" w14:textId="7BDA0F7F">
      <w:pPr>
        <w:rPr>
          <w:rFonts w:ascii="Times New Roman" w:hAnsi="Times New Roman" w:cs="Times New Roman"/>
          <w:sz w:val="24"/>
          <w:szCs w:val="24"/>
        </w:rPr>
      </w:pPr>
      <w:r>
        <w:rPr>
          <w:rFonts w:ascii="Times New Roman" w:hAnsi="Times New Roman" w:cs="Times New Roman"/>
          <w:sz w:val="24"/>
          <w:szCs w:val="24"/>
        </w:rPr>
        <w:t>. Additionally, the theory would fail to hold if there was immobility of labor as a factor of production in a given industry. The reward for labor as a factor of production would not be eq</w:t>
      </w:r>
      <w:r w:rsidR="007254CA">
        <w:rPr>
          <w:rFonts w:ascii="Times New Roman" w:hAnsi="Times New Roman" w:cs="Times New Roman"/>
          <w:sz w:val="24"/>
          <w:szCs w:val="24"/>
        </w:rPr>
        <w:t>ual in different firms and therefore the freedom of hiring would be limited.</w:t>
      </w:r>
      <w:r w:rsidR="009F78B9">
        <w:rPr>
          <w:rFonts w:ascii="Times New Roman" w:hAnsi="Times New Roman" w:cs="Times New Roman"/>
          <w:sz w:val="24"/>
          <w:szCs w:val="24"/>
        </w:rPr>
        <w:t xml:space="preserve"> Lastly, the theory would also fail to apply where the employee would lack the means of knowing about the marginal productivity. This is where the worker just performs his/her tasks without the knowledge of whether the returns are positive or negative</w:t>
      </w:r>
      <w:r w:rsidR="00207F42">
        <w:rPr>
          <w:rFonts w:ascii="Times New Roman" w:hAnsi="Times New Roman" w:cs="Times New Roman"/>
          <w:sz w:val="24"/>
          <w:szCs w:val="24"/>
        </w:rPr>
        <w:t xml:space="preserve"> </w:t>
      </w:r>
      <w:r w:rsidR="00207F42">
        <w:rPr>
          <w:rFonts w:ascii="Times New Roman" w:hAnsi="Times New Roman" w:cs="Times New Roman"/>
          <w:sz w:val="24"/>
          <w:szCs w:val="24"/>
        </w:rPr>
        <w:t>(</w:t>
      </w:r>
      <w:r w:rsidRPr="00207F42" w:rsidR="00207F42">
        <w:rPr>
          <w:rFonts w:ascii="Times New Roman" w:hAnsi="Times New Roman" w:cs="Times New Roman"/>
          <w:sz w:val="24"/>
          <w:szCs w:val="24"/>
        </w:rPr>
        <w:t>Yang</w:t>
      </w:r>
      <w:r w:rsidR="00207F42">
        <w:rPr>
          <w:rFonts w:ascii="Times New Roman" w:hAnsi="Times New Roman" w:cs="Times New Roman"/>
          <w:sz w:val="24"/>
          <w:szCs w:val="24"/>
        </w:rPr>
        <w:t xml:space="preserve"> et al., 2018).</w:t>
      </w:r>
    </w:p>
    <w:p w:rsidR="007254CA" w:rsidP="004878E9" w14:paraId="47864C24" w14:textId="36EAA656">
      <w:pPr>
        <w:ind w:firstLine="0"/>
        <w:rPr>
          <w:rFonts w:ascii="Times New Roman" w:hAnsi="Times New Roman" w:cs="Times New Roman"/>
          <w:sz w:val="24"/>
          <w:szCs w:val="24"/>
        </w:rPr>
      </w:pPr>
      <w:r>
        <w:rPr>
          <w:rFonts w:ascii="Times New Roman" w:hAnsi="Times New Roman" w:cs="Times New Roman"/>
          <w:sz w:val="24"/>
          <w:szCs w:val="24"/>
        </w:rPr>
        <w:tab/>
        <w:t xml:space="preserve">I have ever witnessed a case where the </w:t>
      </w:r>
      <w:r w:rsidR="000F24C2">
        <w:rPr>
          <w:rFonts w:ascii="Times New Roman" w:hAnsi="Times New Roman" w:cs="Times New Roman"/>
          <w:sz w:val="24"/>
          <w:szCs w:val="24"/>
        </w:rPr>
        <w:t xml:space="preserve">marginal revenue product </w:t>
      </w:r>
      <w:r w:rsidR="000F24C2">
        <w:rPr>
          <w:rFonts w:ascii="Times New Roman" w:hAnsi="Times New Roman" w:cs="Times New Roman"/>
          <w:sz w:val="24"/>
          <w:szCs w:val="24"/>
        </w:rPr>
        <w:t>was less</w:t>
      </w:r>
      <w:r w:rsidR="000F24C2">
        <w:rPr>
          <w:rFonts w:ascii="Times New Roman" w:hAnsi="Times New Roman" w:cs="Times New Roman"/>
          <w:sz w:val="24"/>
          <w:szCs w:val="24"/>
        </w:rPr>
        <w:t xml:space="preserve"> than</w:t>
      </w:r>
      <w:r w:rsidR="000F24C2">
        <w:rPr>
          <w:rFonts w:ascii="Times New Roman" w:hAnsi="Times New Roman" w:cs="Times New Roman"/>
          <w:sz w:val="24"/>
          <w:szCs w:val="24"/>
        </w:rPr>
        <w:t xml:space="preserve"> the </w:t>
      </w:r>
      <w:r w:rsidR="000F24C2">
        <w:rPr>
          <w:rFonts w:ascii="Times New Roman" w:hAnsi="Times New Roman" w:cs="Times New Roman"/>
          <w:sz w:val="24"/>
          <w:szCs w:val="24"/>
        </w:rPr>
        <w:t>marginal factor cost</w:t>
      </w:r>
      <w:r w:rsidR="000F24C2">
        <w:rPr>
          <w:rFonts w:ascii="Times New Roman" w:hAnsi="Times New Roman" w:cs="Times New Roman"/>
          <w:sz w:val="24"/>
          <w:szCs w:val="24"/>
        </w:rPr>
        <w:t>. In a certain company, an employee would produce three widgets in every hour where the firm would sell each widget at $5. This means that the employee could generate $15 per hour as revenues for the firm. The employee used to be paid $16 per hour. By the firm paying him this amount, it means that loss was experienced because the productivity of the employee does not match the salary he was paid</w:t>
      </w:r>
      <w:r w:rsidR="00207F42">
        <w:rPr>
          <w:rFonts w:ascii="Times New Roman" w:hAnsi="Times New Roman" w:cs="Times New Roman"/>
          <w:sz w:val="24"/>
          <w:szCs w:val="24"/>
        </w:rPr>
        <w:t>.</w:t>
      </w:r>
    </w:p>
    <w:p w:rsidR="00D324AA" w:rsidRPr="00444100" w:rsidP="004878E9" w14:paraId="395AC115" w14:textId="100C4F51">
      <w:pPr>
        <w:ind w:firstLine="0"/>
        <w:rPr>
          <w:rFonts w:ascii="Times New Roman" w:hAnsi="Times New Roman" w:cs="Times New Roman"/>
          <w:sz w:val="24"/>
          <w:szCs w:val="24"/>
          <w:u w:val="single"/>
        </w:rPr>
      </w:pPr>
      <w:r w:rsidRPr="00444100">
        <w:rPr>
          <w:rFonts w:ascii="Times New Roman" w:hAnsi="Times New Roman" w:cs="Times New Roman"/>
          <w:sz w:val="24"/>
          <w:szCs w:val="24"/>
          <w:u w:val="single"/>
        </w:rPr>
        <w:t>Assignment #2</w:t>
      </w:r>
    </w:p>
    <w:p w:rsidR="00444100" w:rsidP="004878E9" w14:paraId="434B8C73" w14:textId="0B4EC7ED">
      <w:pPr>
        <w:ind w:firstLine="0"/>
        <w:rPr>
          <w:rFonts w:ascii="Times New Roman" w:hAnsi="Times New Roman" w:cs="Times New Roman"/>
          <w:sz w:val="24"/>
          <w:szCs w:val="24"/>
        </w:rPr>
      </w:pPr>
      <w:r>
        <w:rPr>
          <w:rFonts w:ascii="Times New Roman" w:hAnsi="Times New Roman" w:cs="Times New Roman"/>
          <w:sz w:val="24"/>
          <w:szCs w:val="24"/>
        </w:rPr>
        <w:t xml:space="preserve">Hello, I just read your post this week </w:t>
      </w:r>
      <w:r w:rsidR="00302FA2">
        <w:rPr>
          <w:rFonts w:ascii="Times New Roman" w:hAnsi="Times New Roman" w:cs="Times New Roman"/>
          <w:sz w:val="24"/>
          <w:szCs w:val="24"/>
        </w:rPr>
        <w:t xml:space="preserve">about a company where there is an additional number of factors needed for production to take place and the outcome that would result from this. Increasing the number of equipment is not a bad thing because it will minimize the time required so that the job is completed. The machine requires additional laborers who are going to operate it. </w:t>
      </w:r>
      <w:r w:rsidR="00645116">
        <w:rPr>
          <w:rFonts w:ascii="Times New Roman" w:hAnsi="Times New Roman" w:cs="Times New Roman"/>
          <w:sz w:val="24"/>
          <w:szCs w:val="24"/>
        </w:rPr>
        <w:t>However, t</w:t>
      </w:r>
      <w:r w:rsidR="00302FA2">
        <w:rPr>
          <w:rFonts w:ascii="Times New Roman" w:hAnsi="Times New Roman" w:cs="Times New Roman"/>
          <w:sz w:val="24"/>
          <w:szCs w:val="24"/>
        </w:rPr>
        <w:t>his should be done with moderation as it may result in the company wishing to make a profit make a loss instead.</w:t>
      </w:r>
      <w:r w:rsidR="00645116">
        <w:rPr>
          <w:rFonts w:ascii="Times New Roman" w:hAnsi="Times New Roman" w:cs="Times New Roman"/>
          <w:sz w:val="24"/>
          <w:szCs w:val="24"/>
        </w:rPr>
        <w:t xml:space="preserve"> </w:t>
      </w:r>
    </w:p>
    <w:p w:rsidR="00BB60AE" w:rsidP="004878E9" w14:paraId="4D32DD9A" w14:textId="1C812B37">
      <w:pPr>
        <w:ind w:firstLine="0"/>
        <w:rPr>
          <w:rFonts w:ascii="Times New Roman" w:hAnsi="Times New Roman" w:cs="Times New Roman"/>
          <w:sz w:val="24"/>
          <w:szCs w:val="24"/>
        </w:rPr>
      </w:pPr>
      <w:r>
        <w:rPr>
          <w:rFonts w:ascii="Times New Roman" w:hAnsi="Times New Roman" w:cs="Times New Roman"/>
          <w:sz w:val="24"/>
          <w:szCs w:val="24"/>
        </w:rPr>
        <w:tab/>
        <w:t>Towards the beginning of the project, the company should consider the number of laborers needed to efficiently work on the equipment. Hiring more than enough laborers would mean that the company will s</w:t>
      </w:r>
      <w:r>
        <w:rPr>
          <w:rFonts w:ascii="Times New Roman" w:hAnsi="Times New Roman" w:cs="Times New Roman"/>
          <w:sz w:val="24"/>
          <w:szCs w:val="24"/>
        </w:rPr>
        <w:t>p</w:t>
      </w:r>
      <w:r>
        <w:rPr>
          <w:rFonts w:ascii="Times New Roman" w:hAnsi="Times New Roman" w:cs="Times New Roman"/>
          <w:sz w:val="24"/>
          <w:szCs w:val="24"/>
        </w:rPr>
        <w:t>end more than enough money on the payment of salaries to the workers. Where an assessment is not done as to whether the productivity of the workers equates to the hiring of the laborers, the company will end up making a loss.</w:t>
      </w:r>
      <w:r>
        <w:rPr>
          <w:rFonts w:ascii="Times New Roman" w:hAnsi="Times New Roman" w:cs="Times New Roman"/>
          <w:sz w:val="24"/>
          <w:szCs w:val="24"/>
        </w:rPr>
        <w:t xml:space="preserve"> Therefore, the wisest decision to make would be to employ laborers that generate revenue that is more than or equal to the expenses used in hiring the laborers</w:t>
      </w:r>
      <w:r w:rsidRPr="00207F42" w:rsidR="00207F42">
        <w:rPr>
          <w:rFonts w:ascii="Times New Roman" w:hAnsi="Times New Roman" w:cs="Times New Roman"/>
          <w:sz w:val="24"/>
          <w:szCs w:val="24"/>
        </w:rPr>
        <w:t xml:space="preserve"> </w:t>
      </w:r>
      <w:bookmarkStart w:id="0" w:name="_Hlk69405702"/>
      <w:r w:rsidR="00207F42">
        <w:rPr>
          <w:rFonts w:ascii="Times New Roman" w:hAnsi="Times New Roman" w:cs="Times New Roman"/>
          <w:sz w:val="24"/>
          <w:szCs w:val="24"/>
        </w:rPr>
        <w:t>(</w:t>
      </w:r>
      <w:r w:rsidRPr="00207F42" w:rsidR="00207F42">
        <w:rPr>
          <w:rFonts w:ascii="Times New Roman" w:hAnsi="Times New Roman" w:cs="Times New Roman"/>
          <w:sz w:val="24"/>
          <w:szCs w:val="24"/>
        </w:rPr>
        <w:t>Berger</w:t>
      </w:r>
      <w:r w:rsidR="00207F42">
        <w:rPr>
          <w:rFonts w:ascii="Times New Roman" w:hAnsi="Times New Roman" w:cs="Times New Roman"/>
          <w:sz w:val="24"/>
          <w:szCs w:val="24"/>
        </w:rPr>
        <w:t xml:space="preserve"> et al., 2019)</w:t>
      </w:r>
      <w:bookmarkEnd w:id="0"/>
      <w:r>
        <w:rPr>
          <w:rFonts w:ascii="Times New Roman" w:hAnsi="Times New Roman" w:cs="Times New Roman"/>
          <w:sz w:val="24"/>
          <w:szCs w:val="24"/>
        </w:rPr>
        <w:t xml:space="preserve">.  </w:t>
      </w:r>
    </w:p>
    <w:p w:rsidR="00BA07A7" w:rsidP="004878E9" w14:paraId="7F643FC4" w14:textId="43EF4627">
      <w:pPr>
        <w:ind w:firstLine="0"/>
        <w:rPr>
          <w:rFonts w:ascii="Times New Roman" w:hAnsi="Times New Roman" w:cs="Times New Roman"/>
          <w:sz w:val="24"/>
          <w:szCs w:val="24"/>
        </w:rPr>
      </w:pPr>
    </w:p>
    <w:p w:rsidR="00BA07A7" w:rsidP="004878E9" w14:paraId="4D631B10" w14:textId="6E1206EE">
      <w:pPr>
        <w:ind w:firstLine="0"/>
        <w:rPr>
          <w:rFonts w:ascii="Times New Roman" w:hAnsi="Times New Roman" w:cs="Times New Roman"/>
          <w:sz w:val="24"/>
          <w:szCs w:val="24"/>
        </w:rPr>
      </w:pPr>
    </w:p>
    <w:p w:rsidR="00BA07A7" w:rsidP="00BA07A7" w14:paraId="44A0DBA9" w14:textId="7ED3C8D6">
      <w:pPr>
        <w:ind w:firstLine="0"/>
        <w:jc w:val="center"/>
        <w:rPr>
          <w:rFonts w:ascii="Times New Roman" w:hAnsi="Times New Roman" w:cs="Times New Roman"/>
          <w:b/>
          <w:bCs/>
          <w:sz w:val="24"/>
          <w:szCs w:val="24"/>
        </w:rPr>
      </w:pPr>
      <w:r w:rsidRPr="00BA07A7">
        <w:rPr>
          <w:rFonts w:ascii="Times New Roman" w:hAnsi="Times New Roman" w:cs="Times New Roman"/>
          <w:b/>
          <w:bCs/>
          <w:sz w:val="24"/>
          <w:szCs w:val="24"/>
        </w:rPr>
        <w:t>References</w:t>
      </w:r>
    </w:p>
    <w:p w:rsidR="00207F42" w:rsidP="00BA07A7" w14:paraId="62EB8BB7" w14:textId="4BBCF1F7">
      <w:pPr>
        <w:ind w:firstLine="0"/>
        <w:rPr>
          <w:rFonts w:ascii="Times New Roman" w:hAnsi="Times New Roman" w:cs="Times New Roman"/>
          <w:sz w:val="24"/>
          <w:szCs w:val="24"/>
        </w:rPr>
      </w:pPr>
      <w:bookmarkStart w:id="1" w:name="_Hlk69405608"/>
      <w:r w:rsidRPr="00207F42">
        <w:rPr>
          <w:rFonts w:ascii="Times New Roman" w:hAnsi="Times New Roman" w:cs="Times New Roman"/>
          <w:sz w:val="24"/>
          <w:szCs w:val="24"/>
        </w:rPr>
        <w:t>Berger</w:t>
      </w:r>
      <w:bookmarkEnd w:id="1"/>
      <w:r w:rsidRPr="00207F42">
        <w:rPr>
          <w:rFonts w:ascii="Times New Roman" w:hAnsi="Times New Roman" w:cs="Times New Roman"/>
          <w:sz w:val="24"/>
          <w:szCs w:val="24"/>
        </w:rPr>
        <w:t>, D. W., Herkenhoff, K. F., &amp; Mongey, S. (2019). </w:t>
      </w:r>
      <w:r w:rsidRPr="00207F42">
        <w:rPr>
          <w:rFonts w:ascii="Times New Roman" w:hAnsi="Times New Roman" w:cs="Times New Roman"/>
          <w:i/>
          <w:iCs/>
          <w:sz w:val="24"/>
          <w:szCs w:val="24"/>
        </w:rPr>
        <w:t>Labor market power</w:t>
      </w:r>
      <w:r>
        <w:rPr>
          <w:rFonts w:ascii="Times New Roman" w:hAnsi="Times New Roman" w:cs="Times New Roman"/>
          <w:i/>
          <w:iCs/>
          <w:sz w:val="24"/>
          <w:szCs w:val="24"/>
        </w:rPr>
        <w:t>.</w:t>
      </w:r>
      <w:r w:rsidRPr="00207F42">
        <w:rPr>
          <w:rFonts w:ascii="Times New Roman" w:hAnsi="Times New Roman" w:cs="Times New Roman"/>
          <w:sz w:val="24"/>
          <w:szCs w:val="24"/>
        </w:rPr>
        <w:t xml:space="preserve"> (No. w25719) </w:t>
      </w:r>
      <w:r>
        <w:rPr>
          <w:rFonts w:ascii="Times New Roman" w:hAnsi="Times New Roman" w:cs="Times New Roman"/>
          <w:sz w:val="24"/>
          <w:szCs w:val="24"/>
        </w:rPr>
        <w:tab/>
      </w:r>
      <w:r w:rsidRPr="00207F42">
        <w:rPr>
          <w:rFonts w:ascii="Times New Roman" w:hAnsi="Times New Roman" w:cs="Times New Roman"/>
          <w:sz w:val="24"/>
          <w:szCs w:val="24"/>
        </w:rPr>
        <w:t>National Bureau of Economic Research.</w:t>
      </w:r>
    </w:p>
    <w:p w:rsidR="00BA07A7" w:rsidP="00BA07A7" w14:paraId="1DCCA56B" w14:textId="6286A818">
      <w:pPr>
        <w:ind w:firstLine="0"/>
        <w:rPr>
          <w:rFonts w:ascii="Times New Roman" w:hAnsi="Times New Roman" w:cs="Times New Roman"/>
          <w:sz w:val="24"/>
          <w:szCs w:val="24"/>
        </w:rPr>
      </w:pPr>
      <w:bookmarkStart w:id="2" w:name="_Hlk69405780"/>
      <w:r>
        <w:rPr>
          <w:rFonts w:ascii="Times New Roman" w:hAnsi="Times New Roman" w:cs="Times New Roman"/>
          <w:sz w:val="24"/>
          <w:szCs w:val="24"/>
        </w:rPr>
        <w:t>Kumar, M. (2018)</w:t>
      </w:r>
      <w:bookmarkEnd w:id="2"/>
      <w:r>
        <w:rPr>
          <w:rFonts w:ascii="Times New Roman" w:hAnsi="Times New Roman" w:cs="Times New Roman"/>
          <w:sz w:val="24"/>
          <w:szCs w:val="24"/>
        </w:rPr>
        <w:t xml:space="preserve">. </w:t>
      </w:r>
      <w:r w:rsidRPr="00BA07A7">
        <w:rPr>
          <w:rFonts w:ascii="Times New Roman" w:hAnsi="Times New Roman" w:cs="Times New Roman"/>
          <w:i/>
          <w:iCs/>
          <w:sz w:val="24"/>
          <w:szCs w:val="24"/>
        </w:rPr>
        <w:t>Marginal Productivity Theory of Distribution</w:t>
      </w:r>
      <w:r>
        <w:rPr>
          <w:rFonts w:ascii="Times New Roman" w:hAnsi="Times New Roman" w:cs="Times New Roman"/>
          <w:sz w:val="24"/>
          <w:szCs w:val="24"/>
        </w:rPr>
        <w:t xml:space="preserve"> Economic Discussion </w:t>
      </w:r>
      <w:r>
        <w:rPr>
          <w:rFonts w:ascii="Times New Roman" w:hAnsi="Times New Roman" w:cs="Times New Roman"/>
          <w:sz w:val="24"/>
          <w:szCs w:val="24"/>
        </w:rPr>
        <w:tab/>
        <w:t>Publishers.</w:t>
      </w:r>
    </w:p>
    <w:p w:rsidR="00BA07A7" w:rsidRPr="00207F42" w:rsidP="00BA07A7" w14:paraId="1AE3CA05" w14:textId="6B8F696A">
      <w:pPr>
        <w:ind w:firstLine="0"/>
        <w:rPr>
          <w:rFonts w:ascii="Times New Roman" w:hAnsi="Times New Roman" w:cs="Times New Roman"/>
          <w:sz w:val="24"/>
          <w:szCs w:val="24"/>
        </w:rPr>
      </w:pPr>
      <w:bookmarkStart w:id="3" w:name="_Hlk69405834"/>
      <w:r w:rsidRPr="00207F42">
        <w:rPr>
          <w:rFonts w:ascii="Times New Roman" w:hAnsi="Times New Roman" w:cs="Times New Roman"/>
          <w:sz w:val="24"/>
          <w:szCs w:val="24"/>
        </w:rPr>
        <w:t>Yang</w:t>
      </w:r>
      <w:bookmarkEnd w:id="3"/>
      <w:r w:rsidRPr="00207F42">
        <w:rPr>
          <w:rFonts w:ascii="Times New Roman" w:hAnsi="Times New Roman" w:cs="Times New Roman"/>
          <w:sz w:val="24"/>
          <w:szCs w:val="24"/>
        </w:rPr>
        <w:t xml:space="preserve">, M., Yang, F., &amp; Sun, C. (2018). </w:t>
      </w:r>
      <w:r w:rsidRPr="00207F42">
        <w:rPr>
          <w:rFonts w:ascii="Times New Roman" w:hAnsi="Times New Roman" w:cs="Times New Roman"/>
          <w:i/>
          <w:iCs/>
          <w:sz w:val="24"/>
          <w:szCs w:val="24"/>
        </w:rPr>
        <w:t xml:space="preserve">Factor </w:t>
      </w:r>
      <w:r w:rsidRPr="00207F42">
        <w:rPr>
          <w:rFonts w:ascii="Times New Roman" w:hAnsi="Times New Roman" w:cs="Times New Roman"/>
          <w:i/>
          <w:iCs/>
          <w:sz w:val="24"/>
          <w:szCs w:val="24"/>
        </w:rPr>
        <w:t>Market Distortion Correction, Resource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207F42">
        <w:rPr>
          <w:rFonts w:ascii="Times New Roman" w:hAnsi="Times New Roman" w:cs="Times New Roman"/>
          <w:i/>
          <w:iCs/>
          <w:sz w:val="24"/>
          <w:szCs w:val="24"/>
        </w:rPr>
        <w:t xml:space="preserve"> Reallocation, </w:t>
      </w:r>
      <w:r>
        <w:rPr>
          <w:rFonts w:ascii="Times New Roman" w:hAnsi="Times New Roman" w:cs="Times New Roman"/>
          <w:i/>
          <w:iCs/>
          <w:sz w:val="24"/>
          <w:szCs w:val="24"/>
        </w:rPr>
        <w:t>a</w:t>
      </w:r>
      <w:r w:rsidRPr="00207F42">
        <w:rPr>
          <w:rFonts w:ascii="Times New Roman" w:hAnsi="Times New Roman" w:cs="Times New Roman"/>
          <w:i/>
          <w:iCs/>
          <w:sz w:val="24"/>
          <w:szCs w:val="24"/>
        </w:rPr>
        <w:t xml:space="preserve">nd Potential Productivity Gains: </w:t>
      </w:r>
      <w:r w:rsidRPr="00207F42">
        <w:rPr>
          <w:rFonts w:ascii="Times New Roman" w:hAnsi="Times New Roman" w:cs="Times New Roman"/>
          <w:i/>
          <w:iCs/>
          <w:sz w:val="24"/>
          <w:szCs w:val="24"/>
        </w:rPr>
        <w:t xml:space="preserve">An </w:t>
      </w:r>
      <w:r w:rsidRPr="00207F42">
        <w:rPr>
          <w:rFonts w:ascii="Times New Roman" w:hAnsi="Times New Roman" w:cs="Times New Roman"/>
          <w:i/>
          <w:iCs/>
          <w:sz w:val="24"/>
          <w:szCs w:val="24"/>
        </w:rPr>
        <w:t xml:space="preserve">Empirical Study </w:t>
      </w:r>
      <w:r>
        <w:rPr>
          <w:rFonts w:ascii="Times New Roman" w:hAnsi="Times New Roman" w:cs="Times New Roman"/>
          <w:i/>
          <w:iCs/>
          <w:sz w:val="24"/>
          <w:szCs w:val="24"/>
        </w:rPr>
        <w:t>o</w:t>
      </w:r>
      <w:r w:rsidRPr="00207F42">
        <w:rPr>
          <w:rFonts w:ascii="Times New Roman" w:hAnsi="Times New Roman" w:cs="Times New Roman"/>
          <w:i/>
          <w:iCs/>
          <w:sz w:val="24"/>
          <w:szCs w:val="24"/>
        </w:rPr>
        <w:t xml:space="preserve">n </w:t>
      </w:r>
      <w:r w:rsidRPr="00207F42">
        <w:rPr>
          <w:rFonts w:ascii="Times New Roman" w:hAnsi="Times New Roman" w:cs="Times New Roman"/>
          <w:i/>
          <w:iCs/>
          <w:sz w:val="24"/>
          <w:szCs w:val="24"/>
        </w:rPr>
        <w:t xml:space="preserve">China's </w:t>
      </w:r>
      <w:r w:rsidRPr="00207F42">
        <w:rPr>
          <w:rFonts w:ascii="Times New Roman" w:hAnsi="Times New Roman" w:cs="Times New Roman"/>
          <w:i/>
          <w:iCs/>
          <w:sz w:val="24"/>
          <w:szCs w:val="24"/>
        </w:rPr>
        <w:t xml:space="preserve">Heavy </w:t>
      </w:r>
      <w:r>
        <w:rPr>
          <w:rFonts w:ascii="Times New Roman" w:hAnsi="Times New Roman" w:cs="Times New Roman"/>
          <w:i/>
          <w:iCs/>
          <w:sz w:val="24"/>
          <w:szCs w:val="24"/>
        </w:rPr>
        <w:tab/>
      </w:r>
      <w:r w:rsidRPr="00207F42">
        <w:rPr>
          <w:rFonts w:ascii="Times New Roman" w:hAnsi="Times New Roman" w:cs="Times New Roman"/>
          <w:i/>
          <w:iCs/>
          <w:sz w:val="24"/>
          <w:szCs w:val="24"/>
        </w:rPr>
        <w:t>Industry Sector.</w:t>
      </w:r>
      <w:r w:rsidRPr="00207F42">
        <w:rPr>
          <w:rFonts w:ascii="Times New Roman" w:hAnsi="Times New Roman" w:cs="Times New Roman"/>
          <w:sz w:val="24"/>
          <w:szCs w:val="24"/>
        </w:rPr>
        <w:t xml:space="preserve"> Energy Economics, 69, 270-279.</w:t>
      </w:r>
    </w:p>
    <w:sectPr w:rsidSect="004878E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1363367"/>
      <w:docPartObj>
        <w:docPartGallery w:val="Page Numbers (Top of Page)"/>
        <w:docPartUnique/>
      </w:docPartObj>
    </w:sdtPr>
    <w:sdtEndPr>
      <w:rPr>
        <w:noProof/>
      </w:rPr>
    </w:sdtEndPr>
    <w:sdtContent>
      <w:p w:rsidR="00CF7B67" w:rsidP="00BA07A7" w14:paraId="64C78621" w14:textId="5F7D95F1">
        <w:pPr>
          <w:pStyle w:val="Header"/>
          <w:ind w:firstLine="0"/>
        </w:pPr>
        <w:r w:rsidRPr="00CF7B67">
          <w:rPr>
            <w:rFonts w:ascii="Times New Roman" w:hAnsi="Times New Roman" w:cs="Times New Roman"/>
            <w:sz w:val="24"/>
            <w:szCs w:val="24"/>
          </w:rPr>
          <w:t>MARGINAL REVENUE PRODUCT AND MARGINAL FACTOR COST</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CF7B67" w14:paraId="063C0E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B67" w:rsidRPr="00CF7B67" w:rsidP="00CF7B67" w14:paraId="58B067AB" w14:textId="2160BA96">
    <w:pPr>
      <w:pStyle w:val="Header"/>
      <w:ind w:firstLine="0"/>
      <w:rPr>
        <w:rFonts w:ascii="Times New Roman" w:hAnsi="Times New Roman" w:cs="Times New Roman"/>
        <w:sz w:val="24"/>
        <w:szCs w:val="24"/>
      </w:rPr>
    </w:pPr>
    <w:r w:rsidRPr="00CF7B67">
      <w:rPr>
        <w:rFonts w:ascii="Times New Roman" w:hAnsi="Times New Roman" w:cs="Times New Roman"/>
        <w:sz w:val="24"/>
        <w:szCs w:val="24"/>
      </w:rPr>
      <w:t>Running head: MARGINAL REVENUE PRODUCT AND MARGINAL FACTOR COST</w:t>
    </w:r>
    <w:sdt>
      <w:sdtPr>
        <w:rPr>
          <w:rFonts w:ascii="Times New Roman" w:hAnsi="Times New Roman" w:cs="Times New Roman"/>
          <w:sz w:val="24"/>
          <w:szCs w:val="24"/>
        </w:rPr>
        <w:id w:val="-1819717150"/>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F7B67">
          <w:rPr>
            <w:rFonts w:ascii="Times New Roman" w:hAnsi="Times New Roman" w:cs="Times New Roman"/>
            <w:sz w:val="24"/>
            <w:szCs w:val="24"/>
          </w:rPr>
          <w:fldChar w:fldCharType="begin"/>
        </w:r>
        <w:r w:rsidRPr="00CF7B67">
          <w:rPr>
            <w:rFonts w:ascii="Times New Roman" w:hAnsi="Times New Roman" w:cs="Times New Roman"/>
            <w:sz w:val="24"/>
            <w:szCs w:val="24"/>
          </w:rPr>
          <w:instrText xml:space="preserve"> PAGE   \* MERGEFORMAT </w:instrText>
        </w:r>
        <w:r w:rsidRPr="00CF7B67">
          <w:rPr>
            <w:rFonts w:ascii="Times New Roman" w:hAnsi="Times New Roman" w:cs="Times New Roman"/>
            <w:sz w:val="24"/>
            <w:szCs w:val="24"/>
          </w:rPr>
          <w:fldChar w:fldCharType="separate"/>
        </w:r>
        <w:r w:rsidRPr="00CF7B67">
          <w:rPr>
            <w:rFonts w:ascii="Times New Roman" w:hAnsi="Times New Roman" w:cs="Times New Roman"/>
            <w:noProof/>
            <w:sz w:val="24"/>
            <w:szCs w:val="24"/>
          </w:rPr>
          <w:t>2</w:t>
        </w:r>
        <w:r w:rsidRPr="00CF7B67">
          <w:rPr>
            <w:rFonts w:ascii="Times New Roman" w:hAnsi="Times New Roman" w:cs="Times New Roman"/>
            <w:noProof/>
            <w:sz w:val="24"/>
            <w:szCs w:val="24"/>
          </w:rPr>
          <w:fldChar w:fldCharType="end"/>
        </w:r>
      </w:sdtContent>
    </w:sdt>
  </w:p>
  <w:p w:rsidR="004878E9" w:rsidRPr="00CF7B67" w:rsidP="00CF7B67" w14:paraId="33842245" w14:textId="6F7AB37D">
    <w:pPr>
      <w:pStyle w:val="Header"/>
      <w:tabs>
        <w:tab w:val="left" w:pos="3885"/>
        <w:tab w:val="clear" w:pos="4680"/>
        <w:tab w:val="clear" w:pos="9360"/>
      </w:tabs>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E9"/>
    <w:rsid w:val="000F24C2"/>
    <w:rsid w:val="00207F42"/>
    <w:rsid w:val="00302FA2"/>
    <w:rsid w:val="00444100"/>
    <w:rsid w:val="004878E9"/>
    <w:rsid w:val="005505E3"/>
    <w:rsid w:val="00645116"/>
    <w:rsid w:val="006C5995"/>
    <w:rsid w:val="007254CA"/>
    <w:rsid w:val="007D16E7"/>
    <w:rsid w:val="009F78B9"/>
    <w:rsid w:val="00A473D1"/>
    <w:rsid w:val="00BA07A7"/>
    <w:rsid w:val="00BB60AE"/>
    <w:rsid w:val="00BD1F35"/>
    <w:rsid w:val="00C761D9"/>
    <w:rsid w:val="00C91D49"/>
    <w:rsid w:val="00C930E8"/>
    <w:rsid w:val="00CF7B67"/>
    <w:rsid w:val="00D324AA"/>
    <w:rsid w:val="00EC5097"/>
    <w:rsid w:val="00F35F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58C73C"/>
  <w15:chartTrackingRefBased/>
  <w15:docId w15:val="{31610527-806F-41F5-AEF7-91C409D9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8E9"/>
  </w:style>
  <w:style w:type="paragraph" w:styleId="Footer">
    <w:name w:val="footer"/>
    <w:basedOn w:val="Normal"/>
    <w:link w:val="FooterChar"/>
    <w:uiPriority w:val="99"/>
    <w:unhideWhenUsed/>
    <w:rsid w:val="00487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2021-04-15T11:15:00Z</dcterms:created>
  <dcterms:modified xsi:type="dcterms:W3CDTF">2021-04-15T16:05:00Z</dcterms:modified>
</cp:coreProperties>
</file>